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AB" w:rsidRDefault="00924090" w:rsidP="00A61FC6">
      <w:pPr>
        <w:spacing w:after="0" w:line="286" w:lineRule="atLeast"/>
        <w:textAlignment w:val="baseline"/>
        <w:outlineLvl w:val="1"/>
        <w:rPr>
          <w:rFonts w:ascii="Arial" w:eastAsia="Times New Roman" w:hAnsi="Arial" w:cs="Arial"/>
          <w:b/>
          <w:bCs/>
          <w:color w:val="D2232A"/>
          <w:sz w:val="26"/>
          <w:szCs w:val="26"/>
        </w:rPr>
      </w:pPr>
      <w:r>
        <w:rPr>
          <w:rFonts w:ascii="Arial" w:eastAsia="Times New Roman" w:hAnsi="Arial" w:cs="Arial"/>
          <w:b/>
          <w:bCs/>
          <w:noProof/>
          <w:color w:val="D2232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-183515</wp:posOffset>
                </wp:positionV>
                <wp:extent cx="7239000" cy="317500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FC6" w:rsidRPr="00A61FC6" w:rsidRDefault="00A61FC6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Name: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Date: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3pt;margin-top:-14.45pt;width:570pt;height: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" stroked="f">
                <v:textbox>
                  <w:txbxContent>
                    <w:p w:rsidR="00A61FC6" w:rsidRPr="00A61FC6" w:rsidRDefault="00A61FC6">
                      <w:pPr>
                        <w:rPr>
                          <w:u w:val="single"/>
                        </w:rPr>
                      </w:pPr>
                      <w:r>
                        <w:t xml:space="preserve">Name: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Date: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3D0DAB" w:rsidRDefault="003D0DAB" w:rsidP="00A61FC6">
      <w:pPr>
        <w:spacing w:after="0" w:line="286" w:lineRule="atLeast"/>
        <w:textAlignment w:val="baseline"/>
        <w:outlineLvl w:val="1"/>
        <w:rPr>
          <w:rFonts w:ascii="Arial" w:eastAsia="Times New Roman" w:hAnsi="Arial" w:cs="Arial"/>
          <w:b/>
          <w:bCs/>
          <w:color w:val="D2232A"/>
          <w:sz w:val="26"/>
          <w:szCs w:val="26"/>
        </w:rPr>
      </w:pPr>
    </w:p>
    <w:p w:rsidR="003D0DAB" w:rsidRDefault="003D0DAB" w:rsidP="00A61FC6">
      <w:pPr>
        <w:spacing w:after="0" w:line="286" w:lineRule="atLeast"/>
        <w:textAlignment w:val="baseline"/>
        <w:outlineLvl w:val="1"/>
        <w:rPr>
          <w:rFonts w:ascii="Arial" w:eastAsia="Times New Roman" w:hAnsi="Arial" w:cs="Arial"/>
          <w:b/>
          <w:bCs/>
          <w:color w:val="D2232A"/>
          <w:sz w:val="26"/>
          <w:szCs w:val="26"/>
        </w:rPr>
      </w:pPr>
    </w:p>
    <w:p w:rsidR="00A61FC6" w:rsidRPr="00A61FC6" w:rsidRDefault="003D0DAB" w:rsidP="00A61FC6">
      <w:pPr>
        <w:spacing w:after="0" w:line="286" w:lineRule="atLeast"/>
        <w:textAlignment w:val="baseline"/>
        <w:outlineLvl w:val="1"/>
        <w:rPr>
          <w:rFonts w:ascii="Arial" w:eastAsia="Times New Roman" w:hAnsi="Arial" w:cs="Arial"/>
          <w:b/>
          <w:bCs/>
          <w:color w:val="D2232A"/>
          <w:sz w:val="26"/>
          <w:szCs w:val="26"/>
        </w:rPr>
      </w:pPr>
      <w:r>
        <w:rPr>
          <w:rFonts w:ascii="Arial" w:eastAsia="Times New Roman" w:hAnsi="Arial" w:cs="Arial"/>
          <w:b/>
          <w:bCs/>
          <w:noProof/>
          <w:color w:val="D2232A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556260</wp:posOffset>
            </wp:positionV>
            <wp:extent cx="1791970" cy="1828800"/>
            <wp:effectExtent l="19050" t="0" r="0" b="0"/>
            <wp:wrapSquare wrapText="bothSides"/>
            <wp:docPr id="1" name="Picture 1" descr="http://s3.amazonaws.com/plato_production/system/images/1676/medium/GR5_LT_SE04-RF_Photo1.jpg?130491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plato_production/system/images/1676/medium/GR5_LT_SE04-RF_Photo1.jpg?13049113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FC6" w:rsidRPr="00A61FC6">
        <w:rPr>
          <w:rFonts w:ascii="Arial" w:eastAsia="Times New Roman" w:hAnsi="Arial" w:cs="Arial"/>
          <w:b/>
          <w:bCs/>
          <w:color w:val="D2232A"/>
          <w:sz w:val="26"/>
          <w:szCs w:val="26"/>
        </w:rPr>
        <w:t>Reading Further - Changes in Europe Spur Exploration</w:t>
      </w:r>
    </w:p>
    <w:p w:rsidR="00A61FC6" w:rsidRPr="00A61FC6" w:rsidRDefault="00A61FC6" w:rsidP="00A61FC6">
      <w:pPr>
        <w:spacing w:after="0" w:line="286" w:lineRule="atLeast"/>
        <w:jc w:val="center"/>
        <w:textAlignment w:val="baseline"/>
        <w:rPr>
          <w:rFonts w:ascii="Arial" w:eastAsia="Times New Roman" w:hAnsi="Arial" w:cs="Arial"/>
          <w:color w:val="3C3C3C"/>
          <w:sz w:val="18"/>
          <w:szCs w:val="18"/>
        </w:rPr>
      </w:pPr>
    </w:p>
    <w:p w:rsidR="00A61FC6" w:rsidRPr="00A61FC6" w:rsidRDefault="00A61FC6" w:rsidP="00A61FC6">
      <w:pPr>
        <w:spacing w:after="0" w:line="286" w:lineRule="atLeast"/>
        <w:textAlignment w:val="baseline"/>
        <w:rPr>
          <w:rFonts w:ascii="Arial" w:eastAsia="Times New Roman" w:hAnsi="Arial" w:cs="Arial"/>
          <w:color w:val="3C3C3C"/>
          <w:sz w:val="24"/>
          <w:szCs w:val="24"/>
        </w:rPr>
      </w:pPr>
      <w:r w:rsidRPr="0042539C">
        <w:rPr>
          <w:rFonts w:ascii="Arial" w:eastAsia="Times New Roman" w:hAnsi="Arial" w:cs="Arial"/>
          <w:b/>
          <w:bCs/>
          <w:color w:val="3C3C3C"/>
          <w:sz w:val="24"/>
          <w:szCs w:val="24"/>
        </w:rPr>
        <w:t xml:space="preserve">The late 1400s and the early 1500s brought great changes to Europe. One old religious conflict ended. Then a new one began. How </w:t>
      </w:r>
      <w:proofErr w:type="gramStart"/>
      <w:r w:rsidRPr="0042539C">
        <w:rPr>
          <w:rFonts w:ascii="Arial" w:eastAsia="Times New Roman" w:hAnsi="Arial" w:cs="Arial"/>
          <w:b/>
          <w:bCs/>
          <w:color w:val="3C3C3C"/>
          <w:sz w:val="24"/>
          <w:szCs w:val="24"/>
        </w:rPr>
        <w:t>did Europe’s</w:t>
      </w:r>
      <w:proofErr w:type="gramEnd"/>
      <w:r w:rsidRPr="0042539C">
        <w:rPr>
          <w:rFonts w:ascii="Arial" w:eastAsia="Times New Roman" w:hAnsi="Arial" w:cs="Arial"/>
          <w:b/>
          <w:bCs/>
          <w:color w:val="3C3C3C"/>
          <w:sz w:val="24"/>
          <w:szCs w:val="24"/>
        </w:rPr>
        <w:t xml:space="preserve"> conflicts help spur the Age of Exploration?</w:t>
      </w:r>
    </w:p>
    <w:p w:rsidR="00A61FC6" w:rsidRPr="00A61FC6" w:rsidRDefault="00A61FC6" w:rsidP="00A61FC6">
      <w:pPr>
        <w:spacing w:after="0" w:line="286" w:lineRule="atLeast"/>
        <w:textAlignment w:val="baseline"/>
        <w:rPr>
          <w:rFonts w:ascii="Arial" w:eastAsia="Times New Roman" w:hAnsi="Arial" w:cs="Arial"/>
          <w:color w:val="3C3C3C"/>
          <w:sz w:val="24"/>
          <w:szCs w:val="24"/>
        </w:rPr>
      </w:pPr>
      <w:r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Walking up the hill, King Ferdinand and Queen Isabella smiled.</w:t>
      </w:r>
      <w:r w:rsidRPr="0042539C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 xml:space="preserve"> </w:t>
      </w:r>
      <w:proofErr w:type="gramStart"/>
      <w:r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Before them stood the magnificent palaces of Granada.</w:t>
      </w:r>
      <w:proofErr w:type="gramEnd"/>
      <w:r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This elegant city had been a stronghold of Muslim Spain for centuries.</w:t>
      </w:r>
      <w:r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Christians had tried to regain control of the land many times.</w:t>
      </w:r>
      <w:r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At last, in 1492, Ferdinand and Isabella succeeded.</w:t>
      </w:r>
      <w:r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Their armies had defeated the Muslims and retaken Spain.</w:t>
      </w:r>
      <w:r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Now the city was theirs.</w:t>
      </w:r>
      <w:r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Happily, they accepted the keys to their new home.</w:t>
      </w:r>
      <w:r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Boabdil, the Muslim ruler of the city, gave them over with a sigh.</w:t>
      </w:r>
    </w:p>
    <w:p w:rsidR="00A61FC6" w:rsidRPr="00A61FC6" w:rsidRDefault="0042539C" w:rsidP="00A61FC6">
      <w:pPr>
        <w:spacing w:after="0" w:line="286" w:lineRule="atLeast"/>
        <w:textAlignment w:val="baseline"/>
        <w:rPr>
          <w:rFonts w:ascii="Arial" w:eastAsia="Times New Roman" w:hAnsi="Arial" w:cs="Arial"/>
          <w:color w:val="3C3C3C"/>
          <w:sz w:val="24"/>
          <w:szCs w:val="24"/>
        </w:rPr>
      </w:pPr>
      <w:r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ab/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Muslims are people who follow the religion of Islam.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The Muslim world began in Southwest Asia.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But it quickly spread.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 xml:space="preserve">In the 700s, the Muslims crossed the </w:t>
      </w:r>
      <w:proofErr w:type="gramStart"/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Mediterranean Sea.</w:t>
      </w:r>
      <w:proofErr w:type="gramEnd"/>
      <w:r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 xml:space="preserve"> 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They gained control of the land we now call Spain.</w:t>
      </w:r>
      <w:r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 xml:space="preserve"> 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The Muslims built a great center of culture and learning in Spain.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Much of the rest of Europe, however, followed the Christian religion.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Many European Christians were troubled by the Muslim presence.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They did not want to allow the practice of other religions in the region.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Groups of Christians fought to drive the Muslims out of Spain off and on for centuries.</w:t>
      </w:r>
      <w:r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 xml:space="preserve"> 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But finally, Isabella and Ferdinand had completed the reconquest of Spain.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 xml:space="preserve">All the lands of Spain were now under 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C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hristian rule.</w:t>
      </w:r>
      <w:r w:rsidR="00A61FC6" w:rsidRPr="0042539C">
        <w:rPr>
          <w:rFonts w:ascii="Arial" w:eastAsia="Times New Roman" w:hAnsi="Arial" w:cs="Arial"/>
          <w:noProof/>
          <w:color w:val="3C3C3C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636835" y="5474677"/>
            <wp:positionH relativeFrom="margin">
              <wp:align>right</wp:align>
            </wp:positionH>
            <wp:positionV relativeFrom="margin">
              <wp:align>center</wp:align>
            </wp:positionV>
            <wp:extent cx="1502410" cy="1770185"/>
            <wp:effectExtent l="19050" t="0" r="2540" b="0"/>
            <wp:wrapSquare wrapText="bothSides"/>
            <wp:docPr id="2" name="Picture 2" descr="http://s3.amazonaws.com/plato_production/system/images/2307/medium/GR5_LT_SE04-RF_Photo2.jpg?1304962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.amazonaws.com/plato_production/system/images/2307/medium/GR5_LT_SE04-RF_Photo2.jpg?13049621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77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FC6" w:rsidRPr="00A61FC6" w:rsidRDefault="00A61FC6" w:rsidP="00A61FC6">
      <w:pPr>
        <w:spacing w:before="312" w:after="0" w:line="286" w:lineRule="atLeast"/>
        <w:textAlignment w:val="baseline"/>
        <w:outlineLvl w:val="2"/>
        <w:rPr>
          <w:rFonts w:ascii="Arial" w:eastAsia="Times New Roman" w:hAnsi="Arial" w:cs="Arial"/>
          <w:b/>
          <w:bCs/>
          <w:color w:val="3C3C3C"/>
          <w:sz w:val="24"/>
          <w:szCs w:val="24"/>
        </w:rPr>
      </w:pPr>
      <w:r w:rsidRPr="00A61FC6">
        <w:rPr>
          <w:rFonts w:ascii="Arial" w:eastAsia="Times New Roman" w:hAnsi="Arial" w:cs="Arial"/>
          <w:b/>
          <w:bCs/>
          <w:color w:val="3C3C3C"/>
          <w:sz w:val="24"/>
          <w:szCs w:val="24"/>
        </w:rPr>
        <w:t>The Queen Meets Columbus</w:t>
      </w:r>
    </w:p>
    <w:p w:rsidR="00A61FC6" w:rsidRPr="00A61FC6" w:rsidRDefault="00D4629A" w:rsidP="00A61FC6">
      <w:pPr>
        <w:spacing w:after="0" w:line="286" w:lineRule="atLeast"/>
        <w:textAlignment w:val="baseline"/>
        <w:rPr>
          <w:rFonts w:ascii="Arial" w:eastAsia="Times New Roman" w:hAnsi="Arial" w:cs="Arial"/>
          <w:color w:val="3C3C3C"/>
          <w:sz w:val="24"/>
          <w:szCs w:val="24"/>
        </w:rPr>
      </w:pPr>
      <w:r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ab/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Not long after taking control, Queen Isabella met a newcomer to her land.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He came from Genoa, Italy.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His name was Christopher Columbus and he needed her help.</w:t>
      </w:r>
      <w:r w:rsidR="0042539C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 xml:space="preserve"> 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Columbus wanted to sail ships west across the Atlantic Ocean in search of a new trade route to Asia.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This would help Spain expand its trade in spices and other goods from China and the islands of the East.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Columbus also hoped to find and bring back gold and silver.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 xml:space="preserve"> 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Both the route and the riches could make Spain more powerful.</w:t>
      </w:r>
      <w:r w:rsidR="0042539C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 xml:space="preserve"> 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But exploration by sea was still a new idea in 1492.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Sailors from the country of Portugal had sailed as far as the coast of Africa.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Nobody really knew what lay beyond the Atlantic Ocean.</w:t>
      </w:r>
    </w:p>
    <w:p w:rsidR="00A61FC6" w:rsidRPr="00A61FC6" w:rsidRDefault="00D4629A" w:rsidP="00A61FC6">
      <w:pPr>
        <w:spacing w:after="0" w:line="286" w:lineRule="atLeast"/>
        <w:textAlignment w:val="baseline"/>
        <w:rPr>
          <w:rFonts w:ascii="Arial" w:eastAsia="Times New Roman" w:hAnsi="Arial" w:cs="Arial"/>
          <w:color w:val="3C3C3C"/>
          <w:sz w:val="24"/>
          <w:szCs w:val="24"/>
        </w:rPr>
      </w:pPr>
      <w:r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ab/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Many people in Spain did not take Columbus’s ideas seriously.</w:t>
      </w:r>
      <w:r w:rsidR="0042539C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 xml:space="preserve"> 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Queen Isabella rejected his plans twice.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But the reconquest of Spain had inspired her.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She now ruled over a unified, Christian Spain—a great and powerful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D4629A">
        <w:rPr>
          <w:rFonts w:ascii="Arial" w:eastAsia="Times New Roman" w:hAnsi="Arial" w:cs="Arial"/>
          <w:b/>
          <w:bCs/>
          <w:sz w:val="24"/>
          <w:szCs w:val="24"/>
          <w:u w:val="single"/>
        </w:rPr>
        <w:t>nation-state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Her victory over the Muslims filled her with deep religious feeling.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She was determined to continue to spread her Catholic faith beyond Spain.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This was one reason that Columbus’s ideas finally caught her attention.</w:t>
      </w:r>
    </w:p>
    <w:p w:rsidR="00A61FC6" w:rsidRPr="0042539C" w:rsidRDefault="00D4629A" w:rsidP="00A61FC6">
      <w:pPr>
        <w:spacing w:after="0" w:line="286" w:lineRule="atLeast"/>
        <w:textAlignment w:val="baseline"/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ab/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Queen Isabella met with Columbus.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She fin</w:t>
      </w:r>
      <w:r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ally decided that Columbus’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 xml:space="preserve"> voyage could mean new wealth and a chance to spread Spain’s rule and religion to other lands.</w:t>
      </w:r>
      <w:r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 xml:space="preserve"> 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Queen Isabella agreed to support Columbus.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She and her husband gave him ships and money.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Now, Columbus could make the journey to search out new places to claim for Spain.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He would seek to bring more people to God—and more power and wealth to Spain.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A new age of discovery had begun.</w:t>
      </w:r>
    </w:p>
    <w:p w:rsidR="00A61FC6" w:rsidRPr="00A61FC6" w:rsidRDefault="00A61FC6" w:rsidP="00A61FC6">
      <w:pPr>
        <w:spacing w:after="0" w:line="286" w:lineRule="atLeast"/>
        <w:textAlignment w:val="baseline"/>
        <w:rPr>
          <w:rFonts w:ascii="Arial" w:eastAsia="Times New Roman" w:hAnsi="Arial" w:cs="Arial"/>
          <w:color w:val="3C3C3C"/>
          <w:sz w:val="18"/>
          <w:szCs w:val="18"/>
        </w:rPr>
      </w:pPr>
    </w:p>
    <w:p w:rsidR="00A61FC6" w:rsidRDefault="00A61FC6" w:rsidP="00A61FC6">
      <w:pPr>
        <w:spacing w:after="0" w:line="286" w:lineRule="atLeast"/>
        <w:jc w:val="center"/>
        <w:textAlignment w:val="baseline"/>
        <w:rPr>
          <w:rFonts w:ascii="Arial" w:eastAsia="Times New Roman" w:hAnsi="Arial" w:cs="Arial"/>
          <w:b/>
          <w:bCs/>
          <w:color w:val="3C3C3C"/>
          <w:sz w:val="18"/>
          <w:szCs w:val="18"/>
        </w:rPr>
      </w:pPr>
      <w:r>
        <w:rPr>
          <w:rFonts w:ascii="Arial" w:eastAsia="Times New Roman" w:hAnsi="Arial" w:cs="Arial"/>
          <w:noProof/>
          <w:color w:val="3C3C3C"/>
          <w:sz w:val="18"/>
          <w:szCs w:val="18"/>
        </w:rPr>
        <w:lastRenderedPageBreak/>
        <w:drawing>
          <wp:inline distT="0" distB="0" distL="0" distR="0">
            <wp:extent cx="2234028" cy="1249253"/>
            <wp:effectExtent l="19050" t="0" r="0" b="0"/>
            <wp:docPr id="3" name="Picture 3" descr="http://s3.amazonaws.com/plato_production/system/images/2309/medium/GR5_LT_SE04-RF_Photo3.jpg?1304962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3.amazonaws.com/plato_production/system/images/2309/medium/GR5_LT_SE04-RF_Photo3.jpg?13049623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28" cy="124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FC6" w:rsidRPr="00A61FC6" w:rsidRDefault="00A61FC6" w:rsidP="00A61FC6">
      <w:pPr>
        <w:spacing w:after="0" w:line="286" w:lineRule="atLeast"/>
        <w:textAlignment w:val="baseline"/>
        <w:rPr>
          <w:rFonts w:ascii="Arial" w:eastAsia="Times New Roman" w:hAnsi="Arial" w:cs="Arial"/>
          <w:b/>
          <w:bCs/>
          <w:color w:val="3C3C3C"/>
          <w:sz w:val="24"/>
          <w:szCs w:val="24"/>
        </w:rPr>
      </w:pPr>
      <w:r w:rsidRPr="0042539C">
        <w:rPr>
          <w:rFonts w:ascii="Arial" w:eastAsia="Times New Roman" w:hAnsi="Arial" w:cs="Arial"/>
          <w:b/>
          <w:bCs/>
          <w:color w:val="3C3C3C"/>
          <w:sz w:val="24"/>
          <w:szCs w:val="24"/>
        </w:rPr>
        <w:t>Rel</w:t>
      </w:r>
      <w:r w:rsidRPr="00A61FC6">
        <w:rPr>
          <w:rFonts w:ascii="Arial" w:eastAsia="Times New Roman" w:hAnsi="Arial" w:cs="Arial"/>
          <w:b/>
          <w:bCs/>
          <w:color w:val="3C3C3C"/>
          <w:sz w:val="24"/>
          <w:szCs w:val="24"/>
        </w:rPr>
        <w:t>igious Wars in Europe</w:t>
      </w:r>
    </w:p>
    <w:p w:rsidR="00A61FC6" w:rsidRPr="00A61FC6" w:rsidRDefault="00D4629A" w:rsidP="00A61FC6">
      <w:pPr>
        <w:spacing w:after="0" w:line="286" w:lineRule="atLeast"/>
        <w:textAlignment w:val="baseline"/>
        <w:rPr>
          <w:rFonts w:ascii="Arial" w:eastAsia="Times New Roman" w:hAnsi="Arial" w:cs="Arial"/>
          <w:color w:val="3C3C3C"/>
          <w:sz w:val="24"/>
          <w:szCs w:val="24"/>
        </w:rPr>
      </w:pPr>
      <w:r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ab/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Twenty-five years had passed since Christopher Columbus set sail.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A man named Martin Luther stood before a Catholic church.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In his hands was a document.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It included 95 reasons why he questioned the authority of the Catholic Church.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Some say that Luther nailed his questions to the church door.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Europe—and the world—would never be the same.</w:t>
      </w:r>
    </w:p>
    <w:p w:rsidR="00A61FC6" w:rsidRPr="00A61FC6" w:rsidRDefault="00D4629A" w:rsidP="00A61FC6">
      <w:pPr>
        <w:spacing w:after="0" w:line="286" w:lineRule="atLeast"/>
        <w:textAlignment w:val="baseline"/>
        <w:rPr>
          <w:rFonts w:ascii="Arial" w:eastAsia="Times New Roman" w:hAnsi="Arial" w:cs="Arial"/>
          <w:color w:val="3C3C3C"/>
          <w:sz w:val="24"/>
          <w:szCs w:val="24"/>
        </w:rPr>
      </w:pPr>
      <w:r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ab/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In 1517, there was only one type of Christian religion in Europe—the Catholic Church.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Luther’s questions challenged this Church.</w:t>
      </w:r>
      <w:r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 xml:space="preserve"> 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Luther hoped to improve, or reform, the Church.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 xml:space="preserve">For this reason, he is known as the founder of a movement called the </w:t>
      </w:r>
      <w:r w:rsidRPr="00D4629A">
        <w:rPr>
          <w:rFonts w:ascii="Arial" w:eastAsia="Times New Roman" w:hAnsi="Arial" w:cs="Arial"/>
          <w:b/>
          <w:i/>
          <w:color w:val="3C3C3C"/>
          <w:sz w:val="24"/>
          <w:szCs w:val="24"/>
          <w:bdr w:val="none" w:sz="0" w:space="0" w:color="auto" w:frame="1"/>
        </w:rPr>
        <w:t>R</w:t>
      </w:r>
      <w:r w:rsidR="00A61FC6" w:rsidRPr="00A61FC6">
        <w:rPr>
          <w:rFonts w:ascii="Arial" w:eastAsia="Times New Roman" w:hAnsi="Arial" w:cs="Arial"/>
          <w:b/>
          <w:i/>
          <w:color w:val="3C3C3C"/>
          <w:sz w:val="24"/>
          <w:szCs w:val="24"/>
          <w:bdr w:val="none" w:sz="0" w:space="0" w:color="auto" w:frame="1"/>
        </w:rPr>
        <w:t>eformation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>
        <w:rPr>
          <w:rFonts w:ascii="Arial" w:eastAsia="Times New Roman" w:hAnsi="Arial" w:cs="Arial"/>
          <w:color w:val="3C3C3C"/>
          <w:sz w:val="24"/>
          <w:szCs w:val="24"/>
        </w:rPr>
        <w:t xml:space="preserve"> 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Luther’s actions started a great conflict.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Catholic Church leaders rejected his complaints.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But many people agreed with Luther.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Some of them left the Catholic Church.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They formed new churches and became known as Protestants.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The term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42539C">
        <w:rPr>
          <w:rFonts w:ascii="Arial" w:eastAsia="Times New Roman" w:hAnsi="Arial" w:cs="Arial"/>
          <w:i/>
          <w:iCs/>
          <w:color w:val="3C3C3C"/>
          <w:sz w:val="24"/>
          <w:szCs w:val="24"/>
        </w:rPr>
        <w:t>Protestant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comes from the word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42539C">
        <w:rPr>
          <w:rFonts w:ascii="Arial" w:eastAsia="Times New Roman" w:hAnsi="Arial" w:cs="Arial"/>
          <w:i/>
          <w:iCs/>
          <w:color w:val="3C3C3C"/>
          <w:sz w:val="24"/>
          <w:szCs w:val="24"/>
        </w:rPr>
        <w:t>protest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.</w:t>
      </w:r>
    </w:p>
    <w:p w:rsidR="00A61FC6" w:rsidRDefault="00A61FC6" w:rsidP="00A61FC6">
      <w:pPr>
        <w:spacing w:after="0" w:line="286" w:lineRule="atLeast"/>
        <w:textAlignment w:val="baseline"/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</w:pPr>
      <w:r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The Reformation divided Europe.</w:t>
      </w:r>
      <w:r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At that time, people did not easily accept religious differences.</w:t>
      </w:r>
      <w:r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Catholic leaders launched a movement called the Counter Reformation.</w:t>
      </w:r>
      <w:r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The word</w:t>
      </w:r>
      <w:r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Pr="0042539C">
        <w:rPr>
          <w:rFonts w:ascii="Arial" w:eastAsia="Times New Roman" w:hAnsi="Arial" w:cs="Arial"/>
          <w:i/>
          <w:iCs/>
          <w:color w:val="3C3C3C"/>
          <w:sz w:val="24"/>
          <w:szCs w:val="24"/>
        </w:rPr>
        <w:t>counter</w:t>
      </w:r>
      <w:r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means “against.” Kings and queens waged war with one another over religion.</w:t>
      </w:r>
      <w:r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Many people were forced to follow their rulers’ beliefs.</w:t>
      </w:r>
      <w:r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Europe in the 1500s became a bloody battleground.</w:t>
      </w:r>
      <w:r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Thousands died in religious wars.</w:t>
      </w:r>
    </w:p>
    <w:p w:rsidR="0042539C" w:rsidRDefault="0042539C" w:rsidP="00A61FC6">
      <w:pPr>
        <w:spacing w:after="0" w:line="286" w:lineRule="atLeast"/>
        <w:textAlignment w:val="baseline"/>
        <w:rPr>
          <w:rFonts w:ascii="Arial" w:eastAsia="Times New Roman" w:hAnsi="Arial" w:cs="Arial"/>
          <w:color w:val="3C3C3C"/>
          <w:sz w:val="18"/>
          <w:szCs w:val="18"/>
        </w:rPr>
      </w:pPr>
    </w:p>
    <w:p w:rsidR="0042539C" w:rsidRDefault="0042539C" w:rsidP="0042539C">
      <w:pPr>
        <w:spacing w:after="0" w:line="286" w:lineRule="atLeast"/>
        <w:jc w:val="right"/>
        <w:textAlignment w:val="baseline"/>
        <w:rPr>
          <w:rFonts w:ascii="Arial" w:eastAsia="Times New Roman" w:hAnsi="Arial" w:cs="Arial"/>
          <w:b/>
          <w:bCs/>
          <w:color w:val="3C3C3C"/>
          <w:sz w:val="24"/>
          <w:szCs w:val="24"/>
        </w:rPr>
      </w:pPr>
      <w:r>
        <w:rPr>
          <w:rFonts w:ascii="Arial" w:eastAsia="Times New Roman" w:hAnsi="Arial" w:cs="Arial"/>
          <w:noProof/>
          <w:color w:val="3C3C3C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4278923</wp:posOffset>
            </wp:positionH>
            <wp:positionV relativeFrom="paragraph">
              <wp:posOffset>1221</wp:posOffset>
            </wp:positionV>
            <wp:extent cx="2407627" cy="1277816"/>
            <wp:effectExtent l="19050" t="0" r="0" b="0"/>
            <wp:wrapSquare wrapText="bothSides"/>
            <wp:docPr id="4" name="Picture 4" descr="http://s3.amazonaws.com/plato_production/system/images/2071/medium/GR5_LT_SE04-RF_Photo4.jpg?1304950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plato_production/system/images/2071/medium/GR5_LT_SE04-RF_Photo4.jpg?130495054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27" cy="127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FC6" w:rsidRDefault="0042539C" w:rsidP="0042539C">
      <w:pPr>
        <w:spacing w:after="0" w:line="286" w:lineRule="atLeast"/>
        <w:textAlignment w:val="baseline"/>
        <w:rPr>
          <w:rFonts w:ascii="Arial" w:eastAsia="Times New Roman" w:hAnsi="Arial" w:cs="Arial"/>
          <w:b/>
          <w:bCs/>
          <w:color w:val="3C3C3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C3C3C"/>
          <w:sz w:val="24"/>
          <w:szCs w:val="24"/>
        </w:rPr>
        <w:t>C</w:t>
      </w:r>
      <w:r w:rsidR="00A61FC6" w:rsidRPr="00A61FC6">
        <w:rPr>
          <w:rFonts w:ascii="Arial" w:eastAsia="Times New Roman" w:hAnsi="Arial" w:cs="Arial"/>
          <w:b/>
          <w:bCs/>
          <w:color w:val="3C3C3C"/>
          <w:sz w:val="24"/>
          <w:szCs w:val="24"/>
        </w:rPr>
        <w:t xml:space="preserve">onflict </w:t>
      </w:r>
      <w:proofErr w:type="gramStart"/>
      <w:r w:rsidR="00A61FC6" w:rsidRPr="00A61FC6">
        <w:rPr>
          <w:rFonts w:ascii="Arial" w:eastAsia="Times New Roman" w:hAnsi="Arial" w:cs="Arial"/>
          <w:b/>
          <w:bCs/>
          <w:color w:val="3C3C3C"/>
          <w:sz w:val="24"/>
          <w:szCs w:val="24"/>
        </w:rPr>
        <w:t>Between</w:t>
      </w:r>
      <w:proofErr w:type="gramEnd"/>
      <w:r w:rsidR="00A61FC6" w:rsidRPr="00A61FC6">
        <w:rPr>
          <w:rFonts w:ascii="Arial" w:eastAsia="Times New Roman" w:hAnsi="Arial" w:cs="Arial"/>
          <w:b/>
          <w:bCs/>
          <w:color w:val="3C3C3C"/>
          <w:sz w:val="24"/>
          <w:szCs w:val="24"/>
        </w:rPr>
        <w:t xml:space="preserve"> E</w:t>
      </w:r>
      <w:r>
        <w:rPr>
          <w:rFonts w:ascii="Arial" w:eastAsia="Times New Roman" w:hAnsi="Arial" w:cs="Arial"/>
          <w:b/>
          <w:bCs/>
          <w:color w:val="3C3C3C"/>
          <w:sz w:val="24"/>
          <w:szCs w:val="24"/>
        </w:rPr>
        <w:t xml:space="preserve">ngland </w:t>
      </w:r>
      <w:r w:rsidR="00A61FC6" w:rsidRPr="00A61FC6">
        <w:rPr>
          <w:rFonts w:ascii="Arial" w:eastAsia="Times New Roman" w:hAnsi="Arial" w:cs="Arial"/>
          <w:b/>
          <w:bCs/>
          <w:color w:val="3C3C3C"/>
          <w:sz w:val="24"/>
          <w:szCs w:val="24"/>
        </w:rPr>
        <w:t>and Spain</w:t>
      </w:r>
    </w:p>
    <w:p w:rsidR="0042539C" w:rsidRPr="00A61FC6" w:rsidRDefault="0042539C" w:rsidP="0042539C">
      <w:pPr>
        <w:spacing w:after="0" w:line="286" w:lineRule="atLeast"/>
        <w:jc w:val="center"/>
        <w:textAlignment w:val="baseline"/>
        <w:rPr>
          <w:rFonts w:ascii="Arial" w:eastAsia="Times New Roman" w:hAnsi="Arial" w:cs="Arial"/>
          <w:b/>
          <w:bCs/>
          <w:color w:val="3C3C3C"/>
          <w:sz w:val="18"/>
          <w:szCs w:val="18"/>
        </w:rPr>
      </w:pPr>
    </w:p>
    <w:p w:rsidR="00A61FC6" w:rsidRPr="00A61FC6" w:rsidRDefault="00D4629A" w:rsidP="00A61FC6">
      <w:pPr>
        <w:spacing w:after="0" w:line="286" w:lineRule="atLeast"/>
        <w:textAlignment w:val="baseline"/>
        <w:rPr>
          <w:rFonts w:ascii="Arial" w:eastAsia="Times New Roman" w:hAnsi="Arial" w:cs="Arial"/>
          <w:color w:val="3C3C3C"/>
          <w:sz w:val="24"/>
          <w:szCs w:val="24"/>
        </w:rPr>
      </w:pPr>
      <w:r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ab/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Tensions between England and Spain had been high for many years.</w:t>
      </w:r>
      <w:r w:rsidR="0042539C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 xml:space="preserve"> 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One major reason was religion.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In the 1530s, England’s King Henry VIII had broken with the Catholic Church.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As a Protestant country, England found that it had new enemies.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Among them were Spain’s Catholic rulers, who were deeply religious.</w:t>
      </w:r>
    </w:p>
    <w:p w:rsidR="00A61FC6" w:rsidRPr="00A61FC6" w:rsidRDefault="00D4629A" w:rsidP="00A61FC6">
      <w:pPr>
        <w:spacing w:after="0" w:line="286" w:lineRule="atLeast"/>
        <w:textAlignment w:val="baseline"/>
        <w:rPr>
          <w:rFonts w:ascii="Arial" w:eastAsia="Times New Roman" w:hAnsi="Arial" w:cs="Arial"/>
          <w:color w:val="3C3C3C"/>
          <w:sz w:val="24"/>
          <w:szCs w:val="24"/>
        </w:rPr>
      </w:pPr>
      <w:r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ab/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Queen Elizabeth I came to power in England in 1558.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She spent much of her reign in disputes with Spain.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For a time, Queen Elizabeth helped pirates who preyed on Spanish ships in the English Channel.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She also assisted Protestants who fought against Spanish rule.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Meanwhile, the Spanish king supported plots against Queen Elizabeth.</w:t>
      </w:r>
    </w:p>
    <w:p w:rsidR="00A61FC6" w:rsidRPr="00A61FC6" w:rsidRDefault="00D4629A" w:rsidP="00A61FC6">
      <w:pPr>
        <w:spacing w:after="0" w:line="286" w:lineRule="atLeast"/>
        <w:textAlignment w:val="baseline"/>
        <w:rPr>
          <w:rFonts w:ascii="Arial" w:eastAsia="Times New Roman" w:hAnsi="Arial" w:cs="Arial"/>
          <w:color w:val="3C3C3C"/>
          <w:sz w:val="24"/>
          <w:szCs w:val="24"/>
        </w:rPr>
      </w:pPr>
      <w:r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ab/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The conflict reached a peak in 1588.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Spain had assembled a huge fleet of warships.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 xml:space="preserve">This </w:t>
      </w:r>
      <w:r w:rsidR="00A61FC6" w:rsidRPr="00A61FC6">
        <w:rPr>
          <w:rFonts w:ascii="Arial" w:eastAsia="Times New Roman" w:hAnsi="Arial" w:cs="Arial"/>
          <w:i/>
          <w:color w:val="3C3C3C"/>
          <w:sz w:val="24"/>
          <w:szCs w:val="24"/>
          <w:bdr w:val="none" w:sz="0" w:space="0" w:color="auto" w:frame="1"/>
        </w:rPr>
        <w:t>Spanish Armada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 xml:space="preserve"> was one of the most powerful forces ever gathered.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Its 130 ships carried 30 thousand sailors and bristled with guns.</w:t>
      </w:r>
      <w:r w:rsidR="0042539C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 xml:space="preserve"> 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When it set sail for England, the future looked dark for Queen Elizabeth and her country.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But the English navy fought fiercely against the Spanish.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In one of history’s greatest naval battles, the English navy defeated the Spanish Armada.</w:t>
      </w:r>
      <w:r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 xml:space="preserve"> 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However, Spain’s power remained a threat.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England had been slower than many other European nations to explore overseas.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Queen Elizabeth now chose a new course.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England, too, would seek wealth and power across the ocean.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The conflicts and rivalries among the nations of Europe would spread to the Americas.</w:t>
      </w:r>
      <w:r w:rsidR="00A61FC6" w:rsidRPr="0042539C">
        <w:rPr>
          <w:rFonts w:ascii="Arial" w:eastAsia="Times New Roman" w:hAnsi="Arial" w:cs="Arial"/>
          <w:color w:val="3C3C3C"/>
          <w:sz w:val="24"/>
          <w:szCs w:val="24"/>
        </w:rPr>
        <w:t> </w:t>
      </w:r>
      <w:r w:rsidR="00A61FC6" w:rsidRPr="00A61FC6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</w:rPr>
        <w:t>These struggles would spur exploration and settlement.</w:t>
      </w:r>
    </w:p>
    <w:p w:rsidR="00F17D46" w:rsidRDefault="00F17D46"/>
    <w:sectPr w:rsidR="00F17D46" w:rsidSect="0042539C">
      <w:pgSz w:w="12240" w:h="15840"/>
      <w:pgMar w:top="720" w:right="72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BF" w:rsidRDefault="00E056BF" w:rsidP="00A61FC6">
      <w:pPr>
        <w:spacing w:after="0" w:line="240" w:lineRule="auto"/>
      </w:pPr>
      <w:r>
        <w:separator/>
      </w:r>
    </w:p>
  </w:endnote>
  <w:endnote w:type="continuationSeparator" w:id="0">
    <w:p w:rsidR="00E056BF" w:rsidRDefault="00E056BF" w:rsidP="00A6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BF" w:rsidRDefault="00E056BF" w:rsidP="00A61FC6">
      <w:pPr>
        <w:spacing w:after="0" w:line="240" w:lineRule="auto"/>
      </w:pPr>
      <w:r>
        <w:separator/>
      </w:r>
    </w:p>
  </w:footnote>
  <w:footnote w:type="continuationSeparator" w:id="0">
    <w:p w:rsidR="00E056BF" w:rsidRDefault="00E056BF" w:rsidP="00A61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C6"/>
    <w:rsid w:val="003D0DAB"/>
    <w:rsid w:val="0042539C"/>
    <w:rsid w:val="009042A8"/>
    <w:rsid w:val="00924090"/>
    <w:rsid w:val="00A61FC6"/>
    <w:rsid w:val="00BC610B"/>
    <w:rsid w:val="00D4629A"/>
    <w:rsid w:val="00E056BF"/>
    <w:rsid w:val="00F1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1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61F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1F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61FC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1FC6"/>
    <w:rPr>
      <w:b/>
      <w:bCs/>
    </w:rPr>
  </w:style>
  <w:style w:type="character" w:customStyle="1" w:styleId="apple-converted-space">
    <w:name w:val="apple-converted-space"/>
    <w:basedOn w:val="DefaultParagraphFont"/>
    <w:rsid w:val="00A61FC6"/>
  </w:style>
  <w:style w:type="character" w:customStyle="1" w:styleId="glossary">
    <w:name w:val="glossary"/>
    <w:basedOn w:val="DefaultParagraphFont"/>
    <w:rsid w:val="00A61FC6"/>
  </w:style>
  <w:style w:type="character" w:styleId="Emphasis">
    <w:name w:val="Emphasis"/>
    <w:basedOn w:val="DefaultParagraphFont"/>
    <w:uiPriority w:val="20"/>
    <w:qFormat/>
    <w:rsid w:val="00A61F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FC6"/>
  </w:style>
  <w:style w:type="paragraph" w:styleId="Footer">
    <w:name w:val="footer"/>
    <w:basedOn w:val="Normal"/>
    <w:link w:val="FooterChar"/>
    <w:uiPriority w:val="99"/>
    <w:semiHidden/>
    <w:unhideWhenUsed/>
    <w:rsid w:val="00A6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1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61F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1F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61FC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1FC6"/>
    <w:rPr>
      <w:b/>
      <w:bCs/>
    </w:rPr>
  </w:style>
  <w:style w:type="character" w:customStyle="1" w:styleId="apple-converted-space">
    <w:name w:val="apple-converted-space"/>
    <w:basedOn w:val="DefaultParagraphFont"/>
    <w:rsid w:val="00A61FC6"/>
  </w:style>
  <w:style w:type="character" w:customStyle="1" w:styleId="glossary">
    <w:name w:val="glossary"/>
    <w:basedOn w:val="DefaultParagraphFont"/>
    <w:rsid w:val="00A61FC6"/>
  </w:style>
  <w:style w:type="character" w:styleId="Emphasis">
    <w:name w:val="Emphasis"/>
    <w:basedOn w:val="DefaultParagraphFont"/>
    <w:uiPriority w:val="20"/>
    <w:qFormat/>
    <w:rsid w:val="00A61F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FC6"/>
  </w:style>
  <w:style w:type="paragraph" w:styleId="Footer">
    <w:name w:val="footer"/>
    <w:basedOn w:val="Normal"/>
    <w:link w:val="FooterChar"/>
    <w:uiPriority w:val="99"/>
    <w:semiHidden/>
    <w:unhideWhenUsed/>
    <w:rsid w:val="00A6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009">
          <w:marLeft w:val="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63966">
          <w:marLeft w:val="0"/>
          <w:marRight w:val="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6766">
          <w:marLeft w:val="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49952">
          <w:marLeft w:val="0"/>
          <w:marRight w:val="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andrearogers</dc:creator>
  <cp:lastModifiedBy>Tara Gestrich</cp:lastModifiedBy>
  <cp:revision>3</cp:revision>
  <cp:lastPrinted>2014-10-28T12:05:00Z</cp:lastPrinted>
  <dcterms:created xsi:type="dcterms:W3CDTF">2014-10-28T12:04:00Z</dcterms:created>
  <dcterms:modified xsi:type="dcterms:W3CDTF">2014-10-28T19:39:00Z</dcterms:modified>
</cp:coreProperties>
</file>